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9D72" w14:textId="77777777" w:rsidR="004C76DD" w:rsidRPr="004C76DD" w:rsidRDefault="004C76DD" w:rsidP="004C76DD">
      <w:pPr>
        <w:rPr>
          <w:color w:val="00B050"/>
          <w:sz w:val="36"/>
          <w:szCs w:val="36"/>
          <w:lang w:val="et-EE"/>
        </w:rPr>
      </w:pPr>
      <w:r w:rsidRPr="004C76DD">
        <w:rPr>
          <w:color w:val="00B050"/>
          <w:sz w:val="36"/>
          <w:szCs w:val="36"/>
          <w:lang w:val="ru-RU" w:bidi="ru-RU"/>
        </w:rPr>
        <w:t>Условия соответствия для партнеров Eesti Energia по электромонтажным работам</w:t>
      </w:r>
    </w:p>
    <w:p w14:paraId="0A0BD63D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</w:p>
    <w:p w14:paraId="0326A201" w14:textId="77777777" w:rsidR="004C76DD" w:rsidRPr="004C76DD" w:rsidRDefault="004C76DD" w:rsidP="004C76DD">
      <w:pPr>
        <w:rPr>
          <w:rFonts w:cs="Arial"/>
          <w:b/>
          <w:bCs/>
          <w:sz w:val="20"/>
          <w:szCs w:val="20"/>
          <w:lang w:val="et-EE"/>
        </w:rPr>
      </w:pPr>
      <w:r w:rsidRPr="004C76DD">
        <w:rPr>
          <w:rFonts w:cs="Arial"/>
          <w:b/>
          <w:sz w:val="20"/>
          <w:szCs w:val="20"/>
          <w:lang w:val="ru-RU" w:bidi="ru-RU"/>
        </w:rPr>
        <w:t>Отбор партнеров для выполнения работ производится по уездам, в зависимости от местонахождения партнера.</w:t>
      </w:r>
    </w:p>
    <w:p w14:paraId="7C21AA8B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  <w:r w:rsidRPr="004C76DD">
        <w:rPr>
          <w:rFonts w:cs="Arial"/>
          <w:sz w:val="20"/>
          <w:szCs w:val="20"/>
          <w:lang w:val="ru-RU" w:bidi="ru-RU"/>
        </w:rPr>
        <w:t xml:space="preserve"> </w:t>
      </w:r>
    </w:p>
    <w:p w14:paraId="3298A0D1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  <w:proofErr w:type="spellStart"/>
      <w:r w:rsidRPr="00C52DC7">
        <w:rPr>
          <w:rFonts w:cs="Arial"/>
          <w:b/>
          <w:sz w:val="20"/>
          <w:szCs w:val="20"/>
          <w:lang w:val="et-EE" w:bidi="ru-RU"/>
        </w:rPr>
        <w:t>Регионы</w:t>
      </w:r>
      <w:proofErr w:type="spellEnd"/>
      <w:r w:rsidRPr="00C52DC7">
        <w:rPr>
          <w:rFonts w:cs="Arial"/>
          <w:b/>
          <w:sz w:val="20"/>
          <w:szCs w:val="20"/>
          <w:lang w:val="et-EE" w:bidi="ru-RU"/>
        </w:rPr>
        <w:t xml:space="preserve"> </w:t>
      </w:r>
      <w:proofErr w:type="spellStart"/>
      <w:r w:rsidRPr="00C52DC7">
        <w:rPr>
          <w:rFonts w:cs="Arial"/>
          <w:b/>
          <w:sz w:val="20"/>
          <w:szCs w:val="20"/>
          <w:lang w:val="et-EE" w:bidi="ru-RU"/>
        </w:rPr>
        <w:t>делятся</w:t>
      </w:r>
      <w:proofErr w:type="spellEnd"/>
      <w:r w:rsidRPr="00C52DC7">
        <w:rPr>
          <w:rFonts w:cs="Arial"/>
          <w:b/>
          <w:sz w:val="20"/>
          <w:szCs w:val="20"/>
          <w:lang w:val="et-EE" w:bidi="ru-RU"/>
        </w:rPr>
        <w:t xml:space="preserve"> </w:t>
      </w:r>
      <w:proofErr w:type="spellStart"/>
      <w:r w:rsidRPr="00C52DC7">
        <w:rPr>
          <w:rFonts w:cs="Arial"/>
          <w:b/>
          <w:sz w:val="20"/>
          <w:szCs w:val="20"/>
          <w:lang w:val="et-EE" w:bidi="ru-RU"/>
        </w:rPr>
        <w:t>следующим</w:t>
      </w:r>
      <w:proofErr w:type="spellEnd"/>
      <w:r w:rsidRPr="00C52DC7">
        <w:rPr>
          <w:rFonts w:cs="Arial"/>
          <w:b/>
          <w:sz w:val="20"/>
          <w:szCs w:val="20"/>
          <w:lang w:val="et-EE" w:bidi="ru-RU"/>
        </w:rPr>
        <w:t xml:space="preserve"> </w:t>
      </w:r>
      <w:proofErr w:type="spellStart"/>
      <w:r w:rsidRPr="00C52DC7">
        <w:rPr>
          <w:rFonts w:cs="Arial"/>
          <w:b/>
          <w:sz w:val="20"/>
          <w:szCs w:val="20"/>
          <w:lang w:val="et-EE" w:bidi="ru-RU"/>
        </w:rPr>
        <w:t>образом</w:t>
      </w:r>
      <w:proofErr w:type="spellEnd"/>
      <w:r w:rsidRPr="00C52DC7">
        <w:rPr>
          <w:rFonts w:cs="Arial"/>
          <w:b/>
          <w:sz w:val="20"/>
          <w:szCs w:val="20"/>
          <w:lang w:val="et-EE" w:bidi="ru-RU"/>
        </w:rPr>
        <w:t>:</w:t>
      </w:r>
      <w:r w:rsidRPr="00C52DC7">
        <w:rPr>
          <w:rFonts w:cs="Arial"/>
          <w:sz w:val="20"/>
          <w:szCs w:val="20"/>
          <w:lang w:val="et-EE" w:bidi="ru-RU"/>
        </w:rPr>
        <w:t xml:space="preserve">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Таллинн-Харьюмаа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Рапламаа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Ярвамаа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Йыгевамаа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Тартумаа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Вильяндимаа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Пылвамаа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Вырумаа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Валгамаа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Ляэнемаа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Пярнумаа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Хийумаа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Сааремаа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,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Ляэне-Вирумаа</w:t>
      </w:r>
      <w:proofErr w:type="spellEnd"/>
      <w:r w:rsidRPr="00C52DC7">
        <w:rPr>
          <w:rFonts w:cs="Arial"/>
          <w:sz w:val="20"/>
          <w:szCs w:val="20"/>
          <w:lang w:val="et-EE" w:bidi="ru-RU"/>
        </w:rPr>
        <w:t xml:space="preserve"> и </w:t>
      </w:r>
      <w:proofErr w:type="spellStart"/>
      <w:r w:rsidRPr="00C52DC7">
        <w:rPr>
          <w:rFonts w:cs="Arial"/>
          <w:sz w:val="20"/>
          <w:szCs w:val="20"/>
          <w:lang w:val="et-EE" w:bidi="ru-RU"/>
        </w:rPr>
        <w:t>Ида-Вирумаа</w:t>
      </w:r>
      <w:proofErr w:type="spellEnd"/>
    </w:p>
    <w:p w14:paraId="245E4852" w14:textId="77777777" w:rsidR="004C76DD" w:rsidRPr="004C76DD" w:rsidRDefault="004C76DD" w:rsidP="004C76DD">
      <w:pPr>
        <w:rPr>
          <w:rFonts w:cs="Arial"/>
          <w:sz w:val="22"/>
          <w:szCs w:val="22"/>
          <w:lang w:val="et-EE"/>
        </w:rPr>
      </w:pPr>
    </w:p>
    <w:p w14:paraId="500935D3" w14:textId="77777777" w:rsidR="004C76DD" w:rsidRPr="004C76DD" w:rsidRDefault="004C76DD" w:rsidP="004C76DD">
      <w:pPr>
        <w:rPr>
          <w:rFonts w:cs="Arial"/>
          <w:b/>
          <w:bCs/>
          <w:sz w:val="20"/>
          <w:szCs w:val="20"/>
          <w:lang w:val="et-EE"/>
        </w:rPr>
      </w:pPr>
      <w:r w:rsidRPr="004C76DD">
        <w:rPr>
          <w:rFonts w:cs="Arial"/>
          <w:b/>
          <w:sz w:val="20"/>
          <w:szCs w:val="20"/>
          <w:lang w:val="ru-RU" w:bidi="ru-RU"/>
        </w:rPr>
        <w:t>Для подачи заявки должны быть соблюдены следующие условия:</w:t>
      </w:r>
    </w:p>
    <w:p w14:paraId="0C62B6CC" w14:textId="77777777" w:rsidR="004C76DD" w:rsidRPr="004C76DD" w:rsidRDefault="004C76DD" w:rsidP="004C76DD">
      <w:pPr>
        <w:rPr>
          <w:rFonts w:cs="Arial"/>
          <w:b/>
          <w:bCs/>
          <w:sz w:val="22"/>
          <w:szCs w:val="22"/>
          <w:lang w:val="et-EE"/>
        </w:rPr>
      </w:pPr>
    </w:p>
    <w:p w14:paraId="420B6D1A" w14:textId="77777777" w:rsidR="004C76DD" w:rsidRPr="004C76DD" w:rsidRDefault="004C76DD" w:rsidP="004C76D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C76DD">
        <w:rPr>
          <w:rFonts w:ascii="Arial" w:eastAsia="Arial" w:hAnsi="Arial" w:cs="Arial"/>
          <w:sz w:val="20"/>
          <w:szCs w:val="20"/>
          <w:lang w:val="ru-RU" w:bidi="ru-RU"/>
        </w:rPr>
        <w:t xml:space="preserve">Предприятие должно быть </w:t>
      </w:r>
      <w:r w:rsidRPr="004C76DD">
        <w:rPr>
          <w:rFonts w:ascii="Arial" w:eastAsia="Arial" w:hAnsi="Arial" w:cs="Arial"/>
          <w:b/>
          <w:sz w:val="20"/>
          <w:szCs w:val="20"/>
          <w:lang w:val="ru-RU" w:bidi="ru-RU"/>
        </w:rPr>
        <w:t>зарегистрировано регистре экономической деятельности со сферой деятельности</w:t>
      </w:r>
      <w:r w:rsidRPr="004C76DD">
        <w:rPr>
          <w:rFonts w:ascii="Arial" w:eastAsia="Arial" w:hAnsi="Arial" w:cs="Arial"/>
          <w:sz w:val="20"/>
          <w:szCs w:val="20"/>
          <w:lang w:val="ru-RU" w:bidi="ru-RU"/>
        </w:rPr>
        <w:t>: «Электромонтажные работы», а видами деятельности должны быть: «Проектирование электрического оборудования» или «Строительство электрического оборудования включая монтаж» и «Работы по низковольтному оборудованию».</w:t>
      </w:r>
    </w:p>
    <w:p w14:paraId="4B6552BD" w14:textId="77777777" w:rsidR="004C76DD" w:rsidRPr="004C76DD" w:rsidRDefault="004C76DD" w:rsidP="004C76DD">
      <w:pPr>
        <w:rPr>
          <w:rFonts w:eastAsia="Times New Roman" w:cs="Arial"/>
          <w:b/>
          <w:bCs/>
          <w:i/>
          <w:iCs/>
          <w:sz w:val="20"/>
          <w:szCs w:val="20"/>
          <w:lang w:val="et-EE" w:eastAsia="et-EE"/>
        </w:rPr>
      </w:pPr>
      <w:r w:rsidRPr="004C76DD">
        <w:rPr>
          <w:rFonts w:cs="Arial"/>
          <w:i/>
          <w:sz w:val="20"/>
          <w:szCs w:val="20"/>
          <w:lang w:val="ru-RU" w:bidi="ru-RU"/>
        </w:rPr>
        <w:t xml:space="preserve">Заполните список работников, которые </w:t>
      </w:r>
      <w:r w:rsidRPr="004C76DD">
        <w:rPr>
          <w:rFonts w:eastAsia="Times New Roman" w:cs="Arial"/>
          <w:b/>
          <w:i/>
          <w:sz w:val="20"/>
          <w:szCs w:val="20"/>
          <w:lang w:val="ru-RU" w:bidi="ru-RU"/>
        </w:rPr>
        <w:t>внесены в регистр</w:t>
      </w:r>
      <w:r w:rsidRPr="004C76DD">
        <w:rPr>
          <w:rFonts w:cs="Arial"/>
          <w:i/>
          <w:sz w:val="20"/>
          <w:szCs w:val="20"/>
          <w:lang w:val="ru-RU" w:bidi="ru-RU"/>
        </w:rPr>
        <w:t xml:space="preserve"> экономической деятельности </w:t>
      </w:r>
      <w:r w:rsidRPr="004C76DD">
        <w:rPr>
          <w:rFonts w:eastAsia="Times New Roman" w:cs="Arial"/>
          <w:b/>
          <w:i/>
          <w:sz w:val="20"/>
          <w:szCs w:val="20"/>
          <w:lang w:val="ru-RU" w:bidi="ru-RU"/>
        </w:rPr>
        <w:t>и которые могут выполнять работу:</w:t>
      </w:r>
    </w:p>
    <w:tbl>
      <w:tblPr>
        <w:tblW w:w="9348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694"/>
        <w:gridCol w:w="2284"/>
        <w:gridCol w:w="2104"/>
      </w:tblGrid>
      <w:tr w:rsidR="004C76DD" w:rsidRPr="004C76DD" w14:paraId="3412F583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3C4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ru-RU" w:bidi="ru-RU"/>
              </w:rPr>
              <w:t>Название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2748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ru-RU" w:bidi="ru-RU"/>
              </w:rPr>
              <w:t>Имя лица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CE06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ru-RU" w:bidi="ru-RU"/>
              </w:rPr>
              <w:t>Личный код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7FFE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ru-RU" w:bidi="ru-RU"/>
              </w:rPr>
              <w:t>Номер телефона</w:t>
            </w:r>
          </w:p>
        </w:tc>
      </w:tr>
      <w:tr w:rsidR="004C76DD" w:rsidRPr="004C76DD" w14:paraId="4184F132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F2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F61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754B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FAD38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11046DF4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951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BD3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90B7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9CF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2E9FCF27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ED99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FD1E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4F8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7A98A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43DAD19A" w14:textId="77777777" w:rsidR="004C76DD" w:rsidRPr="004C76DD" w:rsidRDefault="004C76DD" w:rsidP="004C76DD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0"/>
          <w:szCs w:val="20"/>
          <w:lang w:eastAsia="et-EE"/>
        </w:rPr>
      </w:pPr>
    </w:p>
    <w:p w14:paraId="3CA7D0E5" w14:textId="77777777" w:rsidR="004C76DD" w:rsidRPr="004C76DD" w:rsidRDefault="004C76DD" w:rsidP="004C76D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C76DD">
        <w:rPr>
          <w:rFonts w:ascii="Arial" w:eastAsia="Arial" w:hAnsi="Arial" w:cs="Arial"/>
          <w:sz w:val="20"/>
          <w:szCs w:val="20"/>
          <w:lang w:val="ru-RU" w:bidi="ru-RU"/>
        </w:rPr>
        <w:t xml:space="preserve">В течение предыдущего </w:t>
      </w:r>
      <w:r w:rsidRPr="004C76DD">
        <w:rPr>
          <w:rFonts w:ascii="Arial" w:eastAsia="Arial" w:hAnsi="Arial" w:cs="Arial"/>
          <w:b/>
          <w:sz w:val="20"/>
          <w:szCs w:val="20"/>
          <w:lang w:val="ru-RU" w:bidi="ru-RU"/>
        </w:rPr>
        <w:t>одного года</w:t>
      </w:r>
      <w:r w:rsidRPr="004C76DD">
        <w:rPr>
          <w:rFonts w:ascii="Arial" w:eastAsia="Arial" w:hAnsi="Arial" w:cs="Arial"/>
          <w:sz w:val="20"/>
          <w:szCs w:val="20"/>
          <w:lang w:val="ru-RU" w:bidi="ru-RU"/>
        </w:rPr>
        <w:t xml:space="preserve"> у поставщика должно быть надлежащим образом выполнено не менее </w:t>
      </w:r>
      <w:r w:rsidRPr="004C76DD">
        <w:rPr>
          <w:rFonts w:ascii="Arial" w:eastAsia="Arial" w:hAnsi="Arial" w:cs="Arial"/>
          <w:b/>
          <w:sz w:val="20"/>
          <w:szCs w:val="20"/>
          <w:lang w:val="ru-RU" w:bidi="ru-RU"/>
        </w:rPr>
        <w:t xml:space="preserve">пяти договоров </w:t>
      </w:r>
      <w:r w:rsidRPr="004C76DD">
        <w:rPr>
          <w:rFonts w:ascii="Arial" w:eastAsia="Arial" w:hAnsi="Arial" w:cs="Arial"/>
          <w:sz w:val="20"/>
          <w:szCs w:val="20"/>
          <w:lang w:val="ru-RU" w:bidi="ru-RU"/>
        </w:rPr>
        <w:t xml:space="preserve">на сумму от 500 евро. </w:t>
      </w:r>
    </w:p>
    <w:p w14:paraId="0D05B3C4" w14:textId="77777777" w:rsidR="004C76DD" w:rsidRPr="004C76DD" w:rsidRDefault="004C76DD" w:rsidP="004C76DD">
      <w:pPr>
        <w:rPr>
          <w:rFonts w:cs="Arial"/>
          <w:i/>
          <w:iCs/>
          <w:sz w:val="20"/>
          <w:szCs w:val="20"/>
          <w:lang w:val="et-EE"/>
        </w:rPr>
      </w:pPr>
      <w:r w:rsidRPr="004C76DD">
        <w:rPr>
          <w:rFonts w:cs="Arial"/>
          <w:i/>
          <w:sz w:val="20"/>
          <w:szCs w:val="20"/>
          <w:lang w:val="ru-RU" w:bidi="ru-RU"/>
        </w:rPr>
        <w:t>Заполните список</w:t>
      </w:r>
      <w:r w:rsidRPr="004C76DD">
        <w:rPr>
          <w:rFonts w:cs="Arial"/>
          <w:sz w:val="20"/>
          <w:szCs w:val="20"/>
          <w:lang w:val="ru-RU" w:bidi="ru-RU"/>
        </w:rPr>
        <w:t xml:space="preserve"> </w:t>
      </w:r>
      <w:r w:rsidRPr="004C76DD">
        <w:rPr>
          <w:rFonts w:cs="Arial"/>
          <w:b/>
          <w:i/>
          <w:sz w:val="20"/>
          <w:szCs w:val="20"/>
          <w:lang w:val="ru-RU" w:bidi="ru-RU"/>
        </w:rPr>
        <w:t xml:space="preserve">соответствующих референций. </w:t>
      </w:r>
      <w:r w:rsidRPr="004C76DD">
        <w:rPr>
          <w:rFonts w:cs="Arial"/>
          <w:i/>
          <w:sz w:val="20"/>
          <w:szCs w:val="20"/>
          <w:lang w:val="ru-RU" w:bidi="ru-RU"/>
        </w:rPr>
        <w:t>Закупщик может связаться с указанными в списке договоров заказчиками для проверки референций и получения подтверждений.</w:t>
      </w:r>
    </w:p>
    <w:tbl>
      <w:tblPr>
        <w:tblW w:w="9354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1829"/>
        <w:gridCol w:w="1560"/>
        <w:gridCol w:w="2550"/>
        <w:gridCol w:w="1624"/>
      </w:tblGrid>
      <w:tr w:rsidR="004C76DD" w:rsidRPr="004C76DD" w14:paraId="01A3FD0C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020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ru-RU" w:bidi="ru-RU"/>
              </w:rPr>
              <w:t>Адрес объекта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EC3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ru-RU" w:bidi="ru-RU"/>
              </w:rPr>
              <w:t>Описание выполненных работ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15BF16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ru-RU" w:bidi="ru-RU"/>
              </w:rPr>
              <w:t>Период проведения выполненных работ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9D70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ru-RU" w:bidi="ru-RU"/>
              </w:rPr>
              <w:t xml:space="preserve">Стоимость выполненных работ (без НСО)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A17C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ru-RU" w:bidi="ru-RU"/>
              </w:rPr>
              <w:t>Контактные данные заказчика</w:t>
            </w:r>
          </w:p>
        </w:tc>
      </w:tr>
      <w:tr w:rsidR="004C76DD" w:rsidRPr="004C76DD" w14:paraId="0061B0DC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778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1211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06F8F7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1BB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5D1E3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21FDBD09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8EA9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BFB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FA9AEE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995F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7D31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40A4E928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BBE4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E77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F12DE0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B0F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684E4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7509E0F8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8491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6AC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E7D4F8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9EB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DA5AE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1DC244C8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855B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FE4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32D1A1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0B98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694AB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40D56C45" w14:textId="77777777" w:rsidR="004C76DD" w:rsidRPr="004C76DD" w:rsidRDefault="004C76DD" w:rsidP="004C76DD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56A77512" w14:textId="77777777" w:rsidR="004C76DD" w:rsidRPr="004C76DD" w:rsidRDefault="004C76DD" w:rsidP="004C76D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384DE8">
        <w:rPr>
          <w:rFonts w:ascii="Arial" w:eastAsia="Arial" w:hAnsi="Arial" w:cs="Arial"/>
          <w:b/>
          <w:sz w:val="20"/>
          <w:szCs w:val="20"/>
          <w:lang w:val="ru-RU" w:bidi="ru-RU"/>
        </w:rPr>
        <w:t xml:space="preserve">Собеседование </w:t>
      </w:r>
      <w:r w:rsidRPr="00384DE8">
        <w:rPr>
          <w:rFonts w:ascii="Arial" w:eastAsia="Arial" w:hAnsi="Arial" w:cs="Arial"/>
          <w:sz w:val="20"/>
          <w:szCs w:val="20"/>
          <w:lang w:val="ru-RU" w:bidi="ru-RU"/>
        </w:rPr>
        <w:t xml:space="preserve">с комиссией отдела электрических и газовых работ Eesti Energia. </w:t>
      </w:r>
    </w:p>
    <w:p w14:paraId="714323DB" w14:textId="77777777" w:rsidR="004C76DD" w:rsidRPr="004C76DD" w:rsidRDefault="004C76DD" w:rsidP="004C76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4C76DD">
        <w:rPr>
          <w:rFonts w:ascii="Arial" w:eastAsia="Arial" w:hAnsi="Arial" w:cs="Arial"/>
          <w:sz w:val="20"/>
          <w:szCs w:val="20"/>
          <w:lang w:val="ru-RU" w:bidi="ru-RU"/>
        </w:rPr>
        <w:t>оцениваются компетенции (возможности, квалификация) и имеющиеся ресурсы</w:t>
      </w:r>
    </w:p>
    <w:p w14:paraId="37C36D1D" w14:textId="77777777" w:rsidR="00C52DC7" w:rsidRPr="00C52DC7" w:rsidRDefault="004C76DD" w:rsidP="004C76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4C76DD">
        <w:rPr>
          <w:rFonts w:ascii="Arial" w:eastAsia="Arial" w:hAnsi="Arial" w:cs="Arial"/>
          <w:sz w:val="20"/>
          <w:szCs w:val="20"/>
          <w:lang w:val="ru-RU" w:bidi="ru-RU"/>
        </w:rPr>
        <w:t>оговариваются ценовые условия, обязательства и ответственность (форма рамочного соглашения</w:t>
      </w:r>
    </w:p>
    <w:p w14:paraId="5F3DC262" w14:textId="77777777" w:rsidR="00C52DC7" w:rsidRDefault="00C52DC7" w:rsidP="00C52DC7">
      <w:pPr>
        <w:rPr>
          <w:rFonts w:cs="Arial"/>
          <w:b/>
          <w:sz w:val="20"/>
          <w:szCs w:val="20"/>
          <w:lang w:val="ru-RU" w:bidi="ru-RU"/>
        </w:rPr>
      </w:pPr>
    </w:p>
    <w:p w14:paraId="5F570310" w14:textId="59565725" w:rsidR="004C76DD" w:rsidRPr="0023198B" w:rsidRDefault="00384DE8" w:rsidP="00C52DC7">
      <w:pPr>
        <w:rPr>
          <w:rFonts w:cs="Arial"/>
          <w:sz w:val="20"/>
          <w:szCs w:val="20"/>
          <w:lang w:val="et-EE"/>
        </w:rPr>
      </w:pPr>
      <w:r w:rsidRPr="00C52DC7">
        <w:rPr>
          <w:rFonts w:cs="Arial"/>
          <w:b/>
          <w:sz w:val="20"/>
          <w:szCs w:val="20"/>
          <w:lang w:val="ru-RU" w:bidi="ru-RU"/>
        </w:rPr>
        <w:t>Чтобы принять участие в отборе, пожалуйста, отправьте заявку с данными предприятия и работников и ссылками на адрес</w:t>
      </w:r>
      <w:r w:rsidRPr="00C52DC7">
        <w:rPr>
          <w:rFonts w:cs="Arial"/>
          <w:sz w:val="20"/>
          <w:szCs w:val="20"/>
          <w:lang w:val="ru-RU" w:bidi="ru-RU"/>
        </w:rPr>
        <w:t xml:space="preserve"> </w:t>
      </w:r>
      <w:hyperlink r:id="rId7" w:history="1">
        <w:r w:rsidR="0023198B" w:rsidRPr="0023198B">
          <w:rPr>
            <w:rStyle w:val="Hyperlink"/>
            <w:rFonts w:ascii="Segoe UI" w:hAnsi="Segoe UI" w:cs="Segoe UI"/>
            <w:color w:val="5CBD4C"/>
            <w:sz w:val="21"/>
            <w:szCs w:val="21"/>
            <w:shd w:val="clear" w:color="auto" w:fill="FFFFFF"/>
          </w:rPr>
          <w:t>elektritood@enefit.ee</w:t>
        </w:r>
      </w:hyperlink>
      <w:r w:rsidR="0023198B" w:rsidRPr="0023198B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14:paraId="281D785F" w14:textId="77777777" w:rsidR="00AA3134" w:rsidRPr="00C52DC7" w:rsidRDefault="004C76DD" w:rsidP="00AA3134">
      <w:pPr>
        <w:rPr>
          <w:rFonts w:cs="Arial"/>
          <w:b/>
          <w:bCs/>
          <w:sz w:val="20"/>
          <w:szCs w:val="20"/>
          <w:lang w:val="et-EE"/>
        </w:rPr>
      </w:pPr>
      <w:r w:rsidRPr="00384DE8">
        <w:rPr>
          <w:rFonts w:cs="Arial"/>
          <w:b/>
          <w:sz w:val="20"/>
          <w:szCs w:val="20"/>
          <w:lang w:val="ru-RU" w:bidi="ru-RU"/>
        </w:rPr>
        <w:t>Мы свяжемся с вами в течение пяти рабочих дней и договоримся о времени собеседования.</w:t>
      </w:r>
    </w:p>
    <w:sectPr w:rsidR="00AA3134" w:rsidRPr="00C52DC7" w:rsidSect="00C52DC7">
      <w:headerReference w:type="first" r:id="rId8"/>
      <w:footerReference w:type="first" r:id="rId9"/>
      <w:pgSz w:w="11900" w:h="16840"/>
      <w:pgMar w:top="1950" w:right="560" w:bottom="568" w:left="1276" w:header="709" w:footer="18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7619" w14:textId="77777777" w:rsidR="008D5C26" w:rsidRDefault="008D5C26">
      <w:r>
        <w:separator/>
      </w:r>
    </w:p>
  </w:endnote>
  <w:endnote w:type="continuationSeparator" w:id="0">
    <w:p w14:paraId="524938F9" w14:textId="77777777" w:rsidR="008D5C26" w:rsidRDefault="008D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5217" w:tblpY="15027"/>
      <w:tblOverlap w:val="never"/>
      <w:tblW w:w="0" w:type="auto"/>
      <w:tblLook w:val="0000" w:firstRow="0" w:lastRow="0" w:firstColumn="0" w:lastColumn="0" w:noHBand="0" w:noVBand="0"/>
    </w:tblPr>
    <w:tblGrid>
      <w:gridCol w:w="4077"/>
      <w:gridCol w:w="1985"/>
    </w:tblGrid>
    <w:tr w:rsidR="00261D60" w:rsidRPr="0098637E" w14:paraId="2CC4FDA6" w14:textId="77777777" w:rsidTr="00DB175E">
      <w:tc>
        <w:tcPr>
          <w:tcW w:w="4077" w:type="dxa"/>
        </w:tcPr>
        <w:p w14:paraId="2B53BF42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  <w:tc>
        <w:tcPr>
          <w:tcW w:w="1985" w:type="dxa"/>
        </w:tcPr>
        <w:p w14:paraId="46DD2443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jc w:val="right"/>
            <w:rPr>
              <w:rFonts w:eastAsia="Cambria" w:cs="Arial"/>
              <w:color w:val="000000"/>
              <w:sz w:val="18"/>
              <w:lang w:val="lv-LV"/>
            </w:rPr>
          </w:pPr>
        </w:p>
      </w:tc>
    </w:tr>
    <w:tr w:rsidR="00261D60" w:rsidRPr="0098637E" w14:paraId="3E96E34D" w14:textId="77777777" w:rsidTr="00DB175E">
      <w:tc>
        <w:tcPr>
          <w:tcW w:w="4077" w:type="dxa"/>
        </w:tcPr>
        <w:p w14:paraId="1C43A4F2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  <w:tc>
        <w:tcPr>
          <w:tcW w:w="1985" w:type="dxa"/>
        </w:tcPr>
        <w:p w14:paraId="6A1B9102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</w:tr>
  </w:tbl>
  <w:p w14:paraId="3D9AD831" w14:textId="77777777" w:rsidR="00AA3134" w:rsidRPr="0098637E" w:rsidRDefault="00584FAD">
    <w:pPr>
      <w:pStyle w:val="Footer"/>
      <w:rPr>
        <w:rFonts w:cs="Arial"/>
      </w:rPr>
    </w:pPr>
    <w:r>
      <w:rPr>
        <w:noProof/>
        <w:lang w:val="ru-RU" w:bidi="ru-RU"/>
      </w:rPr>
      <w:drawing>
        <wp:anchor distT="0" distB="0" distL="114300" distR="114300" simplePos="0" relativeHeight="251657216" behindDoc="1" locked="0" layoutInCell="1" allowOverlap="1" wp14:anchorId="1E5AF5A0" wp14:editId="228DC18F">
          <wp:simplePos x="0" y="0"/>
          <wp:positionH relativeFrom="page">
            <wp:align>right</wp:align>
          </wp:positionH>
          <wp:positionV relativeFrom="paragraph">
            <wp:posOffset>292100</wp:posOffset>
          </wp:positionV>
          <wp:extent cx="7886700" cy="1046480"/>
          <wp:effectExtent l="0" t="0" r="0" b="1270"/>
          <wp:wrapNone/>
          <wp:docPr id="34" name="Picture 34" descr="ja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96A" w14:textId="77777777" w:rsidR="008D5C26" w:rsidRDefault="008D5C26">
      <w:r>
        <w:separator/>
      </w:r>
    </w:p>
  </w:footnote>
  <w:footnote w:type="continuationSeparator" w:id="0">
    <w:p w14:paraId="5FB4BD80" w14:textId="77777777" w:rsidR="008D5C26" w:rsidRDefault="008D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3A28" w14:textId="77777777" w:rsidR="00AA3134" w:rsidRDefault="00584FAD">
    <w:pPr>
      <w:pStyle w:val="Header"/>
    </w:pPr>
    <w:r>
      <w:rPr>
        <w:noProof/>
        <w:lang w:val="ru-RU" w:bidi="ru-RU"/>
      </w:rPr>
      <w:drawing>
        <wp:anchor distT="0" distB="0" distL="114300" distR="114300" simplePos="0" relativeHeight="251658240" behindDoc="1" locked="1" layoutInCell="1" allowOverlap="1" wp14:anchorId="2B270AB8" wp14:editId="13D2F057">
          <wp:simplePos x="0" y="0"/>
          <wp:positionH relativeFrom="page">
            <wp:posOffset>5233670</wp:posOffset>
          </wp:positionH>
          <wp:positionV relativeFrom="page">
            <wp:posOffset>433070</wp:posOffset>
          </wp:positionV>
          <wp:extent cx="1889760" cy="654050"/>
          <wp:effectExtent l="0" t="0" r="0" b="0"/>
          <wp:wrapNone/>
          <wp:docPr id="33" name="Picture 33" descr="logo_corn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rn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685">
      <w:rPr>
        <w:lang w:val="ru-RU" w:bidi="ru-RU"/>
      </w:rPr>
      <w:tab/>
    </w:r>
    <w:r w:rsidR="00E82685">
      <w:rPr>
        <w:lang w:val="ru-RU" w:bidi="ru-RU"/>
      </w:rPr>
      <w:tab/>
    </w:r>
    <w:r w:rsidR="00E82685">
      <w:rPr>
        <w:lang w:val="ru-RU" w:bidi="ru-RU"/>
      </w:rPr>
      <w:tab/>
    </w:r>
    <w:r w:rsidR="00E82685">
      <w:rPr>
        <w:lang w:val="ru-RU" w:bidi="ru-RU"/>
      </w:rPr>
      <w:tab/>
    </w:r>
    <w:r w:rsidR="00E82685">
      <w:rPr>
        <w:lang w:val="ru-RU" w:bidi="ru-RU"/>
      </w:rPr>
      <w:tab/>
    </w:r>
    <w:r w:rsidR="00E82685">
      <w:rPr>
        <w:lang w:val="ru-RU" w:bidi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AC1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B03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68B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C8C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10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72D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AAD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6E0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FA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5AE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E7447F"/>
    <w:multiLevelType w:val="hybridMultilevel"/>
    <w:tmpl w:val="BF20D582"/>
    <w:lvl w:ilvl="0" w:tplc="644411D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FA42E8D"/>
    <w:multiLevelType w:val="hybridMultilevel"/>
    <w:tmpl w:val="24DC5D42"/>
    <w:lvl w:ilvl="0" w:tplc="271019F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7F0542"/>
    <w:multiLevelType w:val="hybridMultilevel"/>
    <w:tmpl w:val="A5287CD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AD"/>
    <w:rsid w:val="00004098"/>
    <w:rsid w:val="00056F6B"/>
    <w:rsid w:val="000D51FC"/>
    <w:rsid w:val="00112A50"/>
    <w:rsid w:val="00145E46"/>
    <w:rsid w:val="0023198B"/>
    <w:rsid w:val="00261D60"/>
    <w:rsid w:val="00267303"/>
    <w:rsid w:val="002C7CC2"/>
    <w:rsid w:val="002F0C7A"/>
    <w:rsid w:val="00345598"/>
    <w:rsid w:val="00384DE8"/>
    <w:rsid w:val="003D2873"/>
    <w:rsid w:val="004B1ED5"/>
    <w:rsid w:val="004C76DD"/>
    <w:rsid w:val="00584FAD"/>
    <w:rsid w:val="00592E92"/>
    <w:rsid w:val="0064512F"/>
    <w:rsid w:val="006A0AC5"/>
    <w:rsid w:val="006D5424"/>
    <w:rsid w:val="006F0F70"/>
    <w:rsid w:val="006F32B2"/>
    <w:rsid w:val="00700C66"/>
    <w:rsid w:val="00793B42"/>
    <w:rsid w:val="008A7B36"/>
    <w:rsid w:val="008D5C26"/>
    <w:rsid w:val="009034A9"/>
    <w:rsid w:val="00910E3A"/>
    <w:rsid w:val="0098111C"/>
    <w:rsid w:val="009853EE"/>
    <w:rsid w:val="0098637E"/>
    <w:rsid w:val="009B2F42"/>
    <w:rsid w:val="009C6051"/>
    <w:rsid w:val="009F1D55"/>
    <w:rsid w:val="00AA3134"/>
    <w:rsid w:val="00B34061"/>
    <w:rsid w:val="00B4210E"/>
    <w:rsid w:val="00BD1763"/>
    <w:rsid w:val="00C52DC7"/>
    <w:rsid w:val="00D0729B"/>
    <w:rsid w:val="00D45AD4"/>
    <w:rsid w:val="00D814BD"/>
    <w:rsid w:val="00DA11F7"/>
    <w:rsid w:val="00DB175E"/>
    <w:rsid w:val="00DC3450"/>
    <w:rsid w:val="00E1787F"/>
    <w:rsid w:val="00E82685"/>
    <w:rsid w:val="00F42433"/>
    <w:rsid w:val="00FF5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6FC20"/>
  <w14:defaultImageDpi w14:val="300"/>
  <w15:chartTrackingRefBased/>
  <w15:docId w15:val="{D7AC7B8E-2F78-46CE-9C10-445D09E9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ru-RU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5C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35"/>
  </w:style>
  <w:style w:type="paragraph" w:styleId="Footer">
    <w:name w:val="footer"/>
    <w:basedOn w:val="Normal"/>
    <w:link w:val="FooterChar"/>
    <w:unhideWhenUsed/>
    <w:rsid w:val="00F02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D35"/>
  </w:style>
  <w:style w:type="character" w:styleId="Hyperlink">
    <w:name w:val="Hyperlink"/>
    <w:uiPriority w:val="99"/>
    <w:unhideWhenUsed/>
    <w:rsid w:val="00DB17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6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4C76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1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ktritood@enefi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Kreatiff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Morrys Toomemägi</dc:creator>
  <cp:keywords/>
  <cp:lastModifiedBy>Ülla Oroperv</cp:lastModifiedBy>
  <cp:revision>3</cp:revision>
  <dcterms:created xsi:type="dcterms:W3CDTF">2020-11-02T12:02:00Z</dcterms:created>
  <dcterms:modified xsi:type="dcterms:W3CDTF">2022-01-10T11:17:00Z</dcterms:modified>
</cp:coreProperties>
</file>